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122"/>
        <w:tblW w:w="159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148"/>
        <w:gridCol w:w="5580"/>
        <w:gridCol w:w="5220"/>
      </w:tblGrid>
      <w:tr w:rsidR="00AD3A9C" w:rsidRPr="00AD3A9C" w:rsidTr="00AD3A9C">
        <w:tc>
          <w:tcPr>
            <w:tcW w:w="51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D3A9C" w:rsidRPr="00AD3A9C" w:rsidRDefault="00AD3A9C" w:rsidP="00AD3A9C">
            <w:r w:rsidRPr="00AD3A9C">
              <w:rPr>
                <w:sz w:val="22"/>
                <w:szCs w:val="22"/>
              </w:rPr>
              <w:t>Родничок, наш Родничок,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>Ты любимый летний лагерь!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>Каждый новый наш поток –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 xml:space="preserve">  Это яркий детский праздник!</w:t>
            </w:r>
          </w:p>
          <w:p w:rsidR="00AD3A9C" w:rsidRPr="00AD3A9C" w:rsidRDefault="00AD3A9C" w:rsidP="00AD3A9C">
            <w:r w:rsidRPr="00AD3A9C">
              <w:rPr>
                <w:noProof/>
                <w:sz w:val="22"/>
                <w:szCs w:val="22"/>
              </w:rPr>
              <w:drawing>
                <wp:inline distT="0" distB="0" distL="0" distR="0">
                  <wp:extent cx="2968625" cy="2089785"/>
                  <wp:effectExtent l="19050" t="0" r="3175" b="0"/>
                  <wp:docPr id="1" name="Рисунок 1" descr="МОЯ СЕМЬЯ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Я СЕМЬЯ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>«Родничок» - призёр краевых конкурсов среди детских образовательно-оздоровительных центров края по воспитательной, спортивно-оздоровительной работе:</w:t>
            </w:r>
          </w:p>
          <w:p w:rsidR="00AD3A9C" w:rsidRPr="00AD3A9C" w:rsidRDefault="00AD3A9C" w:rsidP="00AD3A9C">
            <w:pPr>
              <w:numPr>
                <w:ilvl w:val="0"/>
                <w:numId w:val="4"/>
              </w:numPr>
            </w:pPr>
            <w:r w:rsidRPr="00AD3A9C">
              <w:rPr>
                <w:sz w:val="22"/>
                <w:szCs w:val="22"/>
              </w:rPr>
              <w:t>в 2007г. занял 1 место в номинации «Физкультурно-оздоровительная работа»</w:t>
            </w:r>
          </w:p>
          <w:p w:rsidR="00AD3A9C" w:rsidRPr="00AD3A9C" w:rsidRDefault="00AD3A9C" w:rsidP="00AD3A9C">
            <w:pPr>
              <w:numPr>
                <w:ilvl w:val="0"/>
                <w:numId w:val="4"/>
              </w:numPr>
            </w:pPr>
            <w:r w:rsidRPr="00AD3A9C">
              <w:rPr>
                <w:sz w:val="22"/>
                <w:szCs w:val="22"/>
              </w:rPr>
              <w:t>в 2008 г. – 2 место в конкурсе «</w:t>
            </w:r>
            <w:proofErr w:type="spellStart"/>
            <w:r w:rsidRPr="00AD3A9C">
              <w:rPr>
                <w:sz w:val="22"/>
                <w:szCs w:val="22"/>
              </w:rPr>
              <w:t>Пересменка</w:t>
            </w:r>
            <w:proofErr w:type="spellEnd"/>
            <w:r w:rsidRPr="00AD3A9C">
              <w:rPr>
                <w:sz w:val="22"/>
                <w:szCs w:val="22"/>
              </w:rPr>
              <w:t>»</w:t>
            </w:r>
          </w:p>
          <w:p w:rsidR="00AD3A9C" w:rsidRPr="00AD3A9C" w:rsidRDefault="00AD3A9C" w:rsidP="00AD3A9C">
            <w:pPr>
              <w:numPr>
                <w:ilvl w:val="0"/>
                <w:numId w:val="4"/>
              </w:numPr>
            </w:pPr>
            <w:r w:rsidRPr="00AD3A9C">
              <w:rPr>
                <w:sz w:val="22"/>
                <w:szCs w:val="22"/>
              </w:rPr>
              <w:t>в 2011 г – 3 место в номинации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>«</w:t>
            </w:r>
            <w:proofErr w:type="spellStart"/>
            <w:proofErr w:type="gramStart"/>
            <w:r w:rsidRPr="00AD3A9C">
              <w:rPr>
                <w:sz w:val="22"/>
                <w:szCs w:val="22"/>
              </w:rPr>
              <w:t>Физкультурно</w:t>
            </w:r>
            <w:proofErr w:type="spellEnd"/>
            <w:r w:rsidRPr="00AD3A9C">
              <w:rPr>
                <w:sz w:val="22"/>
                <w:szCs w:val="22"/>
              </w:rPr>
              <w:t xml:space="preserve"> – оздоровительная</w:t>
            </w:r>
            <w:proofErr w:type="gramEnd"/>
            <w:r w:rsidRPr="00AD3A9C">
              <w:rPr>
                <w:sz w:val="22"/>
                <w:szCs w:val="22"/>
              </w:rPr>
              <w:t xml:space="preserve"> работа»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>Основное достижение центра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 xml:space="preserve"> – веселые, жизнерадостные, активные, здоровые, уверенные в себе воспитанники, увозящие с собой незабываемые воспоминания весёлого летнего отдыха.</w:t>
            </w:r>
          </w:p>
          <w:p w:rsidR="00AD3A9C" w:rsidRPr="00AD3A9C" w:rsidRDefault="00AD3A9C" w:rsidP="00AD3A9C">
            <w:r w:rsidRPr="00AD3A9C">
              <w:rPr>
                <w:sz w:val="22"/>
                <w:szCs w:val="22"/>
              </w:rPr>
              <w:t xml:space="preserve">Главный успех                                            коллектива единомышленников «Родничка» - желание ребят из года в год приезжать в полюбившуюся «Деревню  </w:t>
            </w:r>
            <w:proofErr w:type="spellStart"/>
            <w:r w:rsidRPr="00AD3A9C">
              <w:rPr>
                <w:sz w:val="22"/>
                <w:szCs w:val="22"/>
              </w:rPr>
              <w:t>Родничанскую</w:t>
            </w:r>
            <w:proofErr w:type="spellEnd"/>
            <w:r w:rsidRPr="00AD3A9C">
              <w:rPr>
                <w:sz w:val="22"/>
                <w:szCs w:val="22"/>
              </w:rPr>
              <w:t>»!</w:t>
            </w:r>
          </w:p>
        </w:tc>
        <w:tc>
          <w:tcPr>
            <w:tcW w:w="5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>ДЛЯ ВАС, РОДИТЕЛИ: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</w:p>
          <w:p w:rsidR="00AD3A9C" w:rsidRPr="00AD3A9C" w:rsidRDefault="00AD3A9C" w:rsidP="00AD3A9C">
            <w:pPr>
              <w:numPr>
                <w:ilvl w:val="0"/>
                <w:numId w:val="3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>Режим работы – 3 смены по 21 дню</w:t>
            </w:r>
          </w:p>
          <w:p w:rsidR="00AD3A9C" w:rsidRPr="00AD3A9C" w:rsidRDefault="00AD3A9C" w:rsidP="00AD3A9C">
            <w:pPr>
              <w:numPr>
                <w:ilvl w:val="0"/>
                <w:numId w:val="3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>Полная стоимость путёвки -1</w:t>
            </w:r>
            <w:r w:rsidR="00FB6E4A">
              <w:rPr>
                <w:b/>
                <w:color w:val="FF6600"/>
                <w:sz w:val="22"/>
                <w:szCs w:val="22"/>
              </w:rPr>
              <w:t>25</w:t>
            </w:r>
            <w:r w:rsidRPr="00AD3A9C">
              <w:rPr>
                <w:b/>
                <w:color w:val="FF6600"/>
                <w:sz w:val="22"/>
                <w:szCs w:val="22"/>
              </w:rPr>
              <w:t xml:space="preserve">00 р. </w:t>
            </w:r>
          </w:p>
          <w:p w:rsidR="00AD3A9C" w:rsidRPr="00AD3A9C" w:rsidRDefault="00AD3A9C" w:rsidP="00AD3A9C">
            <w:pPr>
              <w:numPr>
                <w:ilvl w:val="0"/>
                <w:numId w:val="3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>Возраст отдыхающих - 6-</w:t>
            </w:r>
            <w:smartTag w:uri="urn:schemas-microsoft-com:office:smarttags" w:element="metricconverter">
              <w:smartTagPr>
                <w:attr w:name="ProductID" w:val="15 л"/>
              </w:smartTagPr>
              <w:r w:rsidRPr="00AD3A9C">
                <w:rPr>
                  <w:b/>
                  <w:color w:val="FF6600"/>
                  <w:sz w:val="22"/>
                  <w:szCs w:val="22"/>
                </w:rPr>
                <w:t>15 л</w:t>
              </w:r>
            </w:smartTag>
            <w:r w:rsidRPr="00AD3A9C">
              <w:rPr>
                <w:b/>
                <w:color w:val="FF6600"/>
                <w:sz w:val="22"/>
                <w:szCs w:val="22"/>
              </w:rPr>
              <w:t>.</w:t>
            </w:r>
          </w:p>
          <w:p w:rsidR="00AD3A9C" w:rsidRPr="00AD3A9C" w:rsidRDefault="00FE5DBE" w:rsidP="00AD3A9C">
            <w:pPr>
              <w:jc w:val="center"/>
              <w:rPr>
                <w:b/>
                <w:color w:val="FF6600"/>
              </w:rPr>
            </w:pPr>
            <w:r w:rsidRPr="00FE5DBE">
              <w:rPr>
                <w:b/>
                <w:color w:val="FF6600"/>
                <w:sz w:val="22"/>
                <w:szCs w:val="22"/>
              </w:rPr>
              <w:pict>
                <v:oval id="_x0000_s1029" style="position:absolute;left:0;text-align:left;margin-left:76.85pt;margin-top:70.3pt;width:1in;height:18pt;z-index:251658240;v-text-anchor:middle" fillcolor="#f53805" strokecolor="white" strokeweight="1pt">
                  <v:fill color2="fill darken(118)" focusposition=".5,.5" focussize="" method="linear sigma" focus="100%" type="gradientRadial"/>
                  <v:stroke startarrowwidth="narrow" startarrowlength="short" endarrowwidth="narrow" endarrowlength="short" color2="#60f" endcap="square"/>
                  <v:shadow color="#200b5b"/>
                  <v:textbox style="mso-next-textbox:#_x0000_s1029">
                    <w:txbxContent>
                      <w:p w:rsidR="00AD3A9C" w:rsidRPr="00AC45D3" w:rsidRDefault="00AD3A9C" w:rsidP="00AD3A9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proofErr w:type="spellStart"/>
                        <w:r w:rsidRPr="00AC45D3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гофицкое</w:t>
                        </w:r>
                        <w:proofErr w:type="spellEnd"/>
                      </w:p>
                    </w:txbxContent>
                  </v:textbox>
                </v:oval>
              </w:pict>
            </w:r>
            <w:r w:rsidR="00AD3A9C" w:rsidRPr="00AD3A9C">
              <w:rPr>
                <w:b/>
                <w:noProof/>
                <w:color w:val="FF6600"/>
                <w:sz w:val="22"/>
                <w:szCs w:val="22"/>
              </w:rPr>
              <w:drawing>
                <wp:inline distT="0" distB="0" distL="0" distR="0">
                  <wp:extent cx="3145790" cy="2115820"/>
                  <wp:effectExtent l="19050" t="0" r="0" b="0"/>
                  <wp:docPr id="2" name="Рисунок 4" descr="Карта_Став_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а_Став_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9C" w:rsidRPr="00AD3A9C" w:rsidRDefault="00AD3A9C" w:rsidP="00AD3A9C">
            <w:pPr>
              <w:numPr>
                <w:ilvl w:val="0"/>
                <w:numId w:val="1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Географическое положение: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45 параллель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</w:t>
            </w:r>
            <w:proofErr w:type="spellStart"/>
            <w:r w:rsidRPr="00AD3A9C">
              <w:rPr>
                <w:b/>
                <w:color w:val="FF6600"/>
                <w:sz w:val="22"/>
                <w:szCs w:val="22"/>
              </w:rPr>
              <w:t>Гофицкий</w:t>
            </w:r>
            <w:proofErr w:type="spellEnd"/>
            <w:r w:rsidRPr="00AD3A9C">
              <w:rPr>
                <w:b/>
                <w:color w:val="FF6600"/>
                <w:sz w:val="22"/>
                <w:szCs w:val="22"/>
              </w:rPr>
              <w:t xml:space="preserve"> лес,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AD3A9C">
                <w:rPr>
                  <w:b/>
                  <w:color w:val="FF6600"/>
                  <w:sz w:val="22"/>
                  <w:szCs w:val="22"/>
                </w:rPr>
                <w:t>30 км</w:t>
              </w:r>
            </w:smartTag>
            <w:r w:rsidRPr="00AD3A9C">
              <w:rPr>
                <w:b/>
                <w:color w:val="FF6600"/>
                <w:sz w:val="22"/>
                <w:szCs w:val="22"/>
              </w:rPr>
              <w:t xml:space="preserve"> южнее г</w:t>
            </w:r>
            <w:proofErr w:type="gramStart"/>
            <w:r w:rsidRPr="00AD3A9C">
              <w:rPr>
                <w:b/>
                <w:color w:val="FF6600"/>
                <w:sz w:val="22"/>
                <w:szCs w:val="22"/>
              </w:rPr>
              <w:t>.С</w:t>
            </w:r>
            <w:proofErr w:type="gramEnd"/>
            <w:r w:rsidRPr="00AD3A9C">
              <w:rPr>
                <w:b/>
                <w:color w:val="FF6600"/>
                <w:sz w:val="22"/>
                <w:szCs w:val="22"/>
              </w:rPr>
              <w:t>ветлограда</w:t>
            </w:r>
          </w:p>
          <w:p w:rsidR="00AD3A9C" w:rsidRPr="00AD3A9C" w:rsidRDefault="00AD3A9C" w:rsidP="00AD3A9C">
            <w:pPr>
              <w:numPr>
                <w:ilvl w:val="0"/>
                <w:numId w:val="1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Адрес: Ставропольский край,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Петровский район,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    с. Гофицкое, ул. </w:t>
            </w:r>
            <w:proofErr w:type="gramStart"/>
            <w:r w:rsidRPr="00AD3A9C">
              <w:rPr>
                <w:b/>
                <w:color w:val="FF6600"/>
                <w:sz w:val="22"/>
                <w:szCs w:val="22"/>
              </w:rPr>
              <w:t>Виноградная</w:t>
            </w:r>
            <w:proofErr w:type="gramEnd"/>
            <w:r w:rsidRPr="00AD3A9C">
              <w:rPr>
                <w:b/>
                <w:color w:val="FF6600"/>
                <w:sz w:val="22"/>
                <w:szCs w:val="22"/>
              </w:rPr>
              <w:t xml:space="preserve"> 1а</w:t>
            </w:r>
          </w:p>
          <w:p w:rsidR="00AD3A9C" w:rsidRPr="00AD3A9C" w:rsidRDefault="00AD3A9C" w:rsidP="00AD3A9C">
            <w:pPr>
              <w:numPr>
                <w:ilvl w:val="0"/>
                <w:numId w:val="1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Проезд: автобусом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г. Светлоград- с</w:t>
            </w:r>
            <w:proofErr w:type="gramStart"/>
            <w:r w:rsidRPr="00AD3A9C">
              <w:rPr>
                <w:b/>
                <w:color w:val="FF6600"/>
                <w:sz w:val="22"/>
                <w:szCs w:val="22"/>
              </w:rPr>
              <w:t>.Г</w:t>
            </w:r>
            <w:proofErr w:type="gramEnd"/>
            <w:r w:rsidRPr="00AD3A9C">
              <w:rPr>
                <w:b/>
                <w:color w:val="FF6600"/>
                <w:sz w:val="22"/>
                <w:szCs w:val="22"/>
              </w:rPr>
              <w:t xml:space="preserve">офицкое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ост. </w:t>
            </w:r>
            <w:proofErr w:type="spellStart"/>
            <w:r w:rsidRPr="00AD3A9C">
              <w:rPr>
                <w:b/>
                <w:color w:val="FF6600"/>
                <w:sz w:val="22"/>
                <w:szCs w:val="22"/>
              </w:rPr>
              <w:t>Гофицкий</w:t>
            </w:r>
            <w:proofErr w:type="spellEnd"/>
            <w:r w:rsidRPr="00AD3A9C">
              <w:rPr>
                <w:b/>
                <w:color w:val="FF6600"/>
                <w:sz w:val="22"/>
                <w:szCs w:val="22"/>
              </w:rPr>
              <w:t xml:space="preserve"> пруд </w:t>
            </w:r>
          </w:p>
          <w:p w:rsidR="00AD3A9C" w:rsidRPr="00AD3A9C" w:rsidRDefault="00AD3A9C" w:rsidP="00AD3A9C">
            <w:pPr>
              <w:numPr>
                <w:ilvl w:val="0"/>
                <w:numId w:val="1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Адрес офиса: 356530,Ставропольский </w:t>
            </w:r>
            <w:proofErr w:type="spellStart"/>
            <w:r w:rsidRPr="00AD3A9C">
              <w:rPr>
                <w:b/>
                <w:color w:val="FF6600"/>
                <w:sz w:val="22"/>
                <w:szCs w:val="22"/>
              </w:rPr>
              <w:t>кр</w:t>
            </w:r>
            <w:proofErr w:type="spellEnd"/>
            <w:r w:rsidRPr="00AD3A9C">
              <w:rPr>
                <w:b/>
                <w:color w:val="FF6600"/>
                <w:sz w:val="22"/>
                <w:szCs w:val="22"/>
              </w:rPr>
              <w:t xml:space="preserve">. 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           г</w:t>
            </w:r>
            <w:proofErr w:type="gramStart"/>
            <w:r w:rsidRPr="00AD3A9C">
              <w:rPr>
                <w:b/>
                <w:color w:val="FF6600"/>
                <w:sz w:val="22"/>
                <w:szCs w:val="22"/>
              </w:rPr>
              <w:t>.С</w:t>
            </w:r>
            <w:proofErr w:type="gramEnd"/>
            <w:r w:rsidRPr="00AD3A9C">
              <w:rPr>
                <w:b/>
                <w:color w:val="FF6600"/>
                <w:sz w:val="22"/>
                <w:szCs w:val="22"/>
              </w:rPr>
              <w:t>ветлоград, ул.Ленина,31</w:t>
            </w:r>
          </w:p>
          <w:p w:rsidR="00AD3A9C" w:rsidRPr="00AD3A9C" w:rsidRDefault="00AD3A9C" w:rsidP="00AD3A9C">
            <w:pPr>
              <w:numPr>
                <w:ilvl w:val="0"/>
                <w:numId w:val="1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>Контактные телефоны: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           8 (865-47) 42891</w:t>
            </w:r>
          </w:p>
          <w:p w:rsidR="00AD3A9C" w:rsidRPr="00AD3A9C" w:rsidRDefault="00AD3A9C" w:rsidP="00AD3A9C">
            <w:pPr>
              <w:jc w:val="center"/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                          8 (865-47) 67368</w:t>
            </w:r>
          </w:p>
          <w:p w:rsidR="00AD3A9C" w:rsidRPr="00AD3A9C" w:rsidRDefault="00AD3A9C" w:rsidP="00AD3A9C">
            <w:pPr>
              <w:numPr>
                <w:ilvl w:val="0"/>
                <w:numId w:val="2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Директор  центра   </w:t>
            </w:r>
          </w:p>
          <w:p w:rsidR="00AD3A9C" w:rsidRPr="00AD3A9C" w:rsidRDefault="00AD3A9C" w:rsidP="00AD3A9C">
            <w:pPr>
              <w:numPr>
                <w:ilvl w:val="0"/>
                <w:numId w:val="2"/>
              </w:numPr>
              <w:rPr>
                <w:b/>
                <w:color w:val="FF6600"/>
              </w:rPr>
            </w:pPr>
            <w:r w:rsidRPr="00AD3A9C">
              <w:rPr>
                <w:b/>
                <w:color w:val="FF6600"/>
                <w:sz w:val="22"/>
                <w:szCs w:val="22"/>
              </w:rPr>
              <w:t xml:space="preserve"> </w:t>
            </w:r>
            <w:proofErr w:type="spellStart"/>
            <w:r w:rsidRPr="00AD3A9C">
              <w:rPr>
                <w:b/>
                <w:color w:val="FF6600"/>
                <w:sz w:val="22"/>
                <w:szCs w:val="22"/>
              </w:rPr>
              <w:t>Гальченко</w:t>
            </w:r>
            <w:proofErr w:type="spellEnd"/>
            <w:r w:rsidRPr="00AD3A9C">
              <w:rPr>
                <w:b/>
                <w:color w:val="FF6600"/>
                <w:sz w:val="22"/>
                <w:szCs w:val="22"/>
              </w:rPr>
              <w:t xml:space="preserve"> Ирина </w:t>
            </w:r>
            <w:proofErr w:type="spellStart"/>
            <w:r w:rsidRPr="00AD3A9C">
              <w:rPr>
                <w:b/>
                <w:color w:val="FF6600"/>
                <w:sz w:val="22"/>
                <w:szCs w:val="22"/>
              </w:rPr>
              <w:t>Таймуразовна</w:t>
            </w:r>
            <w:proofErr w:type="spellEnd"/>
          </w:p>
        </w:tc>
        <w:tc>
          <w:tcPr>
            <w:tcW w:w="52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color w:val="0000FF"/>
                <w:sz w:val="22"/>
                <w:szCs w:val="22"/>
              </w:rPr>
              <w:t xml:space="preserve">Муниципальное бюджетное образовательное учреждение </w:t>
            </w:r>
            <w:proofErr w:type="gramStart"/>
            <w:r w:rsidRPr="00AD3A9C">
              <w:rPr>
                <w:b/>
                <w:color w:val="0000FF"/>
                <w:sz w:val="22"/>
                <w:szCs w:val="22"/>
              </w:rPr>
              <w:t>дополнительного</w:t>
            </w:r>
            <w:proofErr w:type="gramEnd"/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color w:val="0000FF"/>
                <w:sz w:val="22"/>
                <w:szCs w:val="22"/>
              </w:rPr>
              <w:t>образования детей</w:t>
            </w:r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color w:val="0000FF"/>
                <w:sz w:val="22"/>
                <w:szCs w:val="22"/>
              </w:rPr>
              <w:t>«Детский оздоровительно – образовательный (профильный) центр</w:t>
            </w:r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color w:val="0000FF"/>
                <w:sz w:val="22"/>
                <w:szCs w:val="22"/>
              </w:rPr>
              <w:t>«РОДНИЧОК»</w:t>
            </w:r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</w:p>
          <w:p w:rsidR="00AD3A9C" w:rsidRPr="00AD3A9C" w:rsidRDefault="00FE5DBE" w:rsidP="00AD3A9C">
            <w:pPr>
              <w:jc w:val="center"/>
              <w:rPr>
                <w:b/>
                <w:color w:val="0000FF"/>
              </w:rPr>
            </w:pPr>
            <w:r w:rsidRPr="00FE5DBE">
              <w:rPr>
                <w:b/>
                <w:color w:val="0000FF"/>
              </w:rPr>
              <w:pict>
                <v:shapetype id="_x0000_t138" coordsize="21600,21600" o:spt="138" adj="10800" path="m0@0l10800,,21600@0m,21600r10800,l21600,21600e">
                  <v:formulas>
                    <v:f eqn="val #0"/>
                    <v:f eqn="prod #0 1 2"/>
                    <v:f eqn="sum @1 10800 0"/>
                    <v:f eqn="sum 21600 0 @1"/>
                  </v:formulas>
                  <v:path textpathok="t" o:connecttype="custom" o:connectlocs="10800,0;5400,@1;10800,21600;16200,@1" o:connectangles="270,180,90,0"/>
                  <v:textpath on="t" fitshape="t"/>
                  <v:handles>
                    <v:h position="topLeft,#0" yrange="0,21600"/>
                  </v:handles>
                  <o:lock v:ext="edit" text="t" shapetype="t"/>
                </v:shapetype>
                <v:shape id="_x0000_i1025" type="#_x0000_t138" style="width:231pt;height:63.75pt;mso-position-horizontal-relative:char;mso-position-vertical-relative:line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font-size:20pt;v-text-kern:t" trim="t" fitpath="t" string="Деревня Родничанская"/>
                </v:shape>
              </w:pict>
            </w:r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</w:p>
          <w:p w:rsidR="00AD3A9C" w:rsidRPr="00AD3A9C" w:rsidRDefault="00AD3A9C" w:rsidP="00AD3A9C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noProof/>
                <w:color w:val="0000FF"/>
                <w:sz w:val="22"/>
                <w:szCs w:val="22"/>
              </w:rPr>
              <w:drawing>
                <wp:inline distT="0" distB="0" distL="0" distR="0">
                  <wp:extent cx="3075940" cy="2422525"/>
                  <wp:effectExtent l="19050" t="0" r="0" b="0"/>
                  <wp:docPr id="4" name="Рисунок 4" descr="Презентация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9C" w:rsidRPr="00AD3A9C" w:rsidRDefault="00FE5DBE" w:rsidP="00AD3A9C">
            <w:pPr>
              <w:jc w:val="center"/>
              <w:rPr>
                <w:b/>
                <w:color w:val="0000FF"/>
              </w:rPr>
            </w:pPr>
            <w:r w:rsidRPr="00FE5DBE">
              <w:rPr>
                <w:b/>
                <w:color w:val="0000FF"/>
              </w:rPr>
              <w:pict>
                <v:shapetype id="_x0000_t141" coordsize="21600,21600" o:spt="141" adj="16200" path="m,l10800@1,21600,m0@0l10800,21600,21600@0e">
                  <v:formulas>
                    <v:f eqn="val #0"/>
                    <v:f eqn="sum 21600 0 @0"/>
                    <v:f eqn="prod #0 1 2"/>
                    <v:f eqn="sum @2 10800 0"/>
                  </v:formulas>
                  <v:path textpathok="t" o:connecttype="custom" o:connectlocs="10800,@1;0,@2;10800,21600;21600,@2" o:connectangles="270,180,90,0"/>
                  <v:textpath on="t" fitshape="t"/>
                  <v:handles>
                    <v:h position="topLeft,#0" yrange="10800,21600"/>
                  </v:handles>
                  <o:lock v:ext="edit" text="t" shapetype="t"/>
                </v:shapetype>
                <v:shape id="_x0000_i1026" type="#_x0000_t141" style="width:231pt;height:75pt;mso-position-horizontal-relative:char;mso-position-vertical-relative:line" fillcolor="#ffc">
                  <v:fill color2="#f99" focus="100%" type="gradient"/>
                  <v:shadow color="#868686"/>
                  <o:extrusion v:ext="view" backdepth="18pt" color="#06c" on="t" viewpoint="-34.72222mm" viewpointorigin="-.5" skewangle="-45" brightness="10000f" lightposition="0,-50000" lightlevel="44000f" lightposition2="0,50000" lightlevel2="24000f"/>
                  <v:textpath style="font-family:&quot;Times New Roman&quot;;font-size:20pt;v-text-kern:t" trim="t" fitpath="t" string="счастливого детства"/>
                </v:shape>
              </w:pict>
            </w:r>
            <w:r w:rsidR="00AD3A9C" w:rsidRPr="00AD3A9C">
              <w:rPr>
                <w:b/>
                <w:color w:val="0000FF"/>
                <w:sz w:val="22"/>
                <w:szCs w:val="22"/>
              </w:rPr>
              <w:t xml:space="preserve">    </w:t>
            </w:r>
          </w:p>
          <w:p w:rsidR="00AD3A9C" w:rsidRPr="00AD3A9C" w:rsidRDefault="00AD3A9C" w:rsidP="00FB6E4A">
            <w:pPr>
              <w:jc w:val="center"/>
              <w:rPr>
                <w:b/>
                <w:color w:val="0000FF"/>
              </w:rPr>
            </w:pPr>
            <w:r w:rsidRPr="00AD3A9C">
              <w:rPr>
                <w:b/>
                <w:color w:val="0000FF"/>
                <w:sz w:val="22"/>
                <w:szCs w:val="22"/>
              </w:rPr>
              <w:t>г</w:t>
            </w:r>
            <w:proofErr w:type="gramStart"/>
            <w:r w:rsidRPr="00AD3A9C">
              <w:rPr>
                <w:b/>
                <w:color w:val="0000FF"/>
                <w:sz w:val="22"/>
                <w:szCs w:val="22"/>
              </w:rPr>
              <w:t>.С</w:t>
            </w:r>
            <w:proofErr w:type="gramEnd"/>
            <w:r w:rsidRPr="00AD3A9C">
              <w:rPr>
                <w:b/>
                <w:color w:val="0000FF"/>
                <w:sz w:val="22"/>
                <w:szCs w:val="22"/>
              </w:rPr>
              <w:t>ветлоград  201</w:t>
            </w:r>
            <w:r w:rsidR="00FB6E4A">
              <w:rPr>
                <w:b/>
                <w:color w:val="0000FF"/>
                <w:sz w:val="22"/>
                <w:szCs w:val="22"/>
              </w:rPr>
              <w:t>4</w:t>
            </w:r>
            <w:r w:rsidRPr="00AD3A9C">
              <w:rPr>
                <w:b/>
                <w:color w:val="0000FF"/>
                <w:sz w:val="22"/>
                <w:szCs w:val="22"/>
              </w:rPr>
              <w:t xml:space="preserve"> г</w:t>
            </w:r>
          </w:p>
        </w:tc>
      </w:tr>
    </w:tbl>
    <w:p w:rsidR="000C21BA" w:rsidRDefault="000C21BA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1437"/>
        <w:tblW w:w="159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148"/>
        <w:gridCol w:w="5580"/>
        <w:gridCol w:w="5220"/>
      </w:tblGrid>
      <w:tr w:rsidR="007F1235" w:rsidTr="007F1235">
        <w:tc>
          <w:tcPr>
            <w:tcW w:w="5148" w:type="dxa"/>
          </w:tcPr>
          <w:p w:rsidR="007F1235" w:rsidRDefault="007F1235" w:rsidP="007F1235"/>
          <w:p w:rsidR="007F1235" w:rsidRPr="0064781A" w:rsidRDefault="007F1235" w:rsidP="007F1235">
            <w:pPr>
              <w:rPr>
                <w:b/>
                <w:color w:val="0000FF"/>
              </w:rPr>
            </w:pPr>
            <w:r w:rsidRPr="0064781A">
              <w:rPr>
                <w:b/>
                <w:color w:val="0000FF"/>
              </w:rPr>
              <w:t xml:space="preserve">Ласковое солнце, песчаный пляж, прохладный лес, бесконечные холмы и широкая  степь – всё         это незабываемый природный уголок, расположенный в центре Ставропольского края. 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</w:rPr>
              <w:t>Климат Гофицкого леса уникален: этот природный комплекс располагается на 45 параллели – ровно посредине между холодным Северным полюсом и жарким Земным Экватором.</w:t>
            </w:r>
          </w:p>
          <w:p w:rsidR="007F1235" w:rsidRPr="0064781A" w:rsidRDefault="007F1235" w:rsidP="007F1235">
            <w:pPr>
              <w:rPr>
                <w:b/>
                <w:color w:val="0000FF"/>
              </w:rPr>
            </w:pPr>
            <w:r w:rsidRPr="0064781A">
              <w:rPr>
                <w:b/>
                <w:color w:val="0000FF"/>
              </w:rPr>
              <w:t xml:space="preserve">Это благотворно влияет на здоровье. 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</w:rPr>
              <w:t xml:space="preserve">Пение птиц, рыбалка  на утренней зорьке, купание в прохладном чистом водоёме в жаркий день, прогулки по лесным тропинкам, экологически чистые продукты легко восстанавливают хрупкую нервную систему детей, расшатанную школьными контрольными, социальными катаклизмами, плохой экологией. </w:t>
            </w:r>
          </w:p>
          <w:p w:rsidR="007F1235" w:rsidRPr="0064781A" w:rsidRDefault="007F1235" w:rsidP="007F1235">
            <w:pPr>
              <w:rPr>
                <w:b/>
                <w:color w:val="0000FF"/>
              </w:rPr>
            </w:pPr>
            <w:r w:rsidRPr="0064781A">
              <w:rPr>
                <w:b/>
                <w:color w:val="0000FF"/>
              </w:rPr>
              <w:t>Этот уголок природы безопасен для детей: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</w:rPr>
              <w:t xml:space="preserve">- </w:t>
            </w:r>
            <w:proofErr w:type="spellStart"/>
            <w:r w:rsidRPr="0064781A">
              <w:rPr>
                <w:b/>
              </w:rPr>
              <w:t>Гофицкий</w:t>
            </w:r>
            <w:proofErr w:type="spellEnd"/>
            <w:r w:rsidRPr="0064781A">
              <w:rPr>
                <w:b/>
              </w:rPr>
              <w:t xml:space="preserve"> пруд, небольшой по объёму,  легко просматривается с любой точки берега;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</w:rPr>
              <w:t>- компактный лесной массив не даёт возможности заблудиться;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</w:rPr>
              <w:t>- поляны, полные полевых цветов, позволяют погреться под лучами летнего солнца;</w:t>
            </w:r>
          </w:p>
          <w:p w:rsidR="007F1235" w:rsidRDefault="007F1235" w:rsidP="007F1235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-6482715</wp:posOffset>
                  </wp:positionV>
                  <wp:extent cx="1429385" cy="1821180"/>
                  <wp:effectExtent l="19050" t="0" r="0" b="0"/>
                  <wp:wrapTight wrapText="bothSides">
                    <wp:wrapPolygon edited="0">
                      <wp:start x="576" y="0"/>
                      <wp:lineTo x="-288" y="678"/>
                      <wp:lineTo x="-288" y="21464"/>
                      <wp:lineTo x="21590" y="21464"/>
                      <wp:lineTo x="21590" y="904"/>
                      <wp:lineTo x="21015" y="0"/>
                      <wp:lineTo x="576" y="0"/>
                    </wp:wrapPolygon>
                  </wp:wrapTight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5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-537210</wp:posOffset>
                  </wp:positionV>
                  <wp:extent cx="1373505" cy="979805"/>
                  <wp:effectExtent l="19050" t="0" r="0" b="0"/>
                  <wp:wrapTight wrapText="bothSides">
                    <wp:wrapPolygon edited="0">
                      <wp:start x="2097" y="420"/>
                      <wp:lineTo x="599" y="2100"/>
                      <wp:lineTo x="-300" y="7139"/>
                      <wp:lineTo x="300" y="20578"/>
                      <wp:lineTo x="599" y="20578"/>
                      <wp:lineTo x="19173" y="20578"/>
                      <wp:lineTo x="20072" y="20578"/>
                      <wp:lineTo x="21570" y="16378"/>
                      <wp:lineTo x="21570" y="5879"/>
                      <wp:lineTo x="21270" y="1260"/>
                      <wp:lineTo x="20971" y="420"/>
                      <wp:lineTo x="2097" y="420"/>
                    </wp:wrapPolygon>
                  </wp:wrapTight>
                  <wp:docPr id="5" name="Picture 2" descr="F:\DSC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SC_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97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4781A">
              <w:rPr>
                <w:b/>
              </w:rPr>
              <w:t>- журчание родничка позволяет предаваться мечтам и фантазиям.</w:t>
            </w:r>
          </w:p>
        </w:tc>
        <w:tc>
          <w:tcPr>
            <w:tcW w:w="5580" w:type="dxa"/>
          </w:tcPr>
          <w:p w:rsidR="007F1235" w:rsidRPr="0064781A" w:rsidRDefault="007F1235" w:rsidP="007F1235">
            <w:pPr>
              <w:jc w:val="center"/>
              <w:rPr>
                <w:b/>
                <w:color w:val="FF6600"/>
              </w:rPr>
            </w:pPr>
            <w:r w:rsidRPr="0064781A">
              <w:rPr>
                <w:b/>
                <w:color w:val="FF6600"/>
              </w:rPr>
              <w:t>Особенности образовательно-воспитательной оздоровительной  программы</w:t>
            </w:r>
          </w:p>
          <w:p w:rsidR="007F1235" w:rsidRPr="0064781A" w:rsidRDefault="007F1235" w:rsidP="007F1235">
            <w:pPr>
              <w:jc w:val="center"/>
              <w:rPr>
                <w:b/>
                <w:color w:val="FF6600"/>
              </w:rPr>
            </w:pPr>
            <w:r w:rsidRPr="0064781A">
              <w:rPr>
                <w:b/>
                <w:color w:val="FF6600"/>
              </w:rPr>
              <w:t xml:space="preserve">«Моя семья – деревня </w:t>
            </w:r>
            <w:proofErr w:type="spellStart"/>
            <w:r w:rsidRPr="0064781A">
              <w:rPr>
                <w:b/>
                <w:color w:val="FF6600"/>
              </w:rPr>
              <w:t>Родничанская</w:t>
            </w:r>
            <w:proofErr w:type="spellEnd"/>
            <w:r w:rsidRPr="0064781A">
              <w:rPr>
                <w:b/>
                <w:color w:val="FF6600"/>
              </w:rPr>
              <w:t>».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spacing w:line="360" w:lineRule="auto"/>
              <w:rPr>
                <w:b/>
                <w:color w:val="0000FF"/>
                <w:spacing w:val="7"/>
              </w:rPr>
            </w:pPr>
            <w:r w:rsidRPr="0064781A">
              <w:rPr>
                <w:b/>
                <w:color w:val="0000FF"/>
                <w:spacing w:val="7"/>
              </w:rPr>
              <w:t xml:space="preserve">В основе лежит системный принцип воспитательной работы: Уважение, Добро, Забота, Творчество. Культура, Сотрудничество детей и взрослых. 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Особое внимание уделяется личностному росту ребёнка, раскрытию его талантов, способностей.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FF"/>
                <w:spacing w:val="7"/>
              </w:rPr>
              <w:t>Социально-психологическое сопровождение</w:t>
            </w:r>
            <w:r w:rsidRPr="0064781A">
              <w:rPr>
                <w:b/>
                <w:color w:val="000000"/>
                <w:spacing w:val="7"/>
              </w:rPr>
              <w:t xml:space="preserve"> способствует самореализации воспитанников, преодолению у них вредных привычек и выработке положительных, созданию условий для  сознательной работы над своим характером.</w:t>
            </w:r>
          </w:p>
          <w:p w:rsidR="007F1235" w:rsidRPr="0064781A" w:rsidRDefault="007F1235" w:rsidP="007F1235">
            <w:pPr>
              <w:rPr>
                <w:b/>
              </w:rPr>
            </w:pPr>
            <w:r w:rsidRPr="0064781A">
              <w:rPr>
                <w:b/>
                <w:color w:val="0000FF"/>
              </w:rPr>
              <w:t>Здесь всё подчинено деревенскому укладу</w:t>
            </w:r>
            <w:r w:rsidRPr="0064781A">
              <w:rPr>
                <w:b/>
              </w:rPr>
              <w:t>: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-разработана система поощрений, использующая местную валюту – «</w:t>
            </w:r>
            <w:r>
              <w:rPr>
                <w:b/>
                <w:color w:val="000000"/>
                <w:spacing w:val="7"/>
              </w:rPr>
              <w:t>р</w:t>
            </w:r>
            <w:r w:rsidRPr="0064781A">
              <w:rPr>
                <w:b/>
                <w:color w:val="000000"/>
                <w:spacing w:val="7"/>
              </w:rPr>
              <w:t>однички»;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-деревенский сход решает основные вопросы;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-вечерние посиделки у костра позволяют наладить дружеские отношения;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-молодецкие забавы – проверяют ловкость;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-деревенская завалинка – раскрывает души;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  <w:color w:val="000000"/>
                <w:spacing w:val="7"/>
              </w:rPr>
            </w:pPr>
            <w:r w:rsidRPr="0064781A">
              <w:rPr>
                <w:b/>
                <w:color w:val="000000"/>
                <w:spacing w:val="7"/>
              </w:rPr>
              <w:t>- весёлая ярмарка – подводит итоги смены.</w:t>
            </w:r>
          </w:p>
        </w:tc>
        <w:tc>
          <w:tcPr>
            <w:tcW w:w="5220" w:type="dxa"/>
          </w:tcPr>
          <w:p w:rsidR="007F1235" w:rsidRPr="0064781A" w:rsidRDefault="007F1235" w:rsidP="007F1235">
            <w:pPr>
              <w:rPr>
                <w:b/>
                <w:color w:val="0000FF"/>
              </w:rPr>
            </w:pPr>
            <w:r w:rsidRPr="0064781A">
              <w:rPr>
                <w:b/>
                <w:color w:val="0000FF"/>
              </w:rPr>
              <w:t>Работают творческие мастерские,</w:t>
            </w:r>
          </w:p>
          <w:p w:rsidR="007F1235" w:rsidRPr="0064781A" w:rsidRDefault="007F1235" w:rsidP="007F1235">
            <w:pPr>
              <w:jc w:val="center"/>
              <w:rPr>
                <w:b/>
                <w:color w:val="0000FF"/>
              </w:rPr>
            </w:pPr>
            <w:r w:rsidRPr="0064781A">
              <w:rPr>
                <w:b/>
                <w:color w:val="0000FF"/>
              </w:rPr>
              <w:t>кружки, спортивные секции:</w: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100965</wp:posOffset>
                  </wp:positionV>
                  <wp:extent cx="1423035" cy="1828165"/>
                  <wp:effectExtent l="19050" t="0" r="5715" b="0"/>
                  <wp:wrapTight wrapText="bothSides">
                    <wp:wrapPolygon edited="0">
                      <wp:start x="1157" y="225"/>
                      <wp:lineTo x="-289" y="2476"/>
                      <wp:lineTo x="0" y="18907"/>
                      <wp:lineTo x="2892" y="21157"/>
                      <wp:lineTo x="3759" y="21157"/>
                      <wp:lineTo x="20530" y="21157"/>
                      <wp:lineTo x="21108" y="21157"/>
                      <wp:lineTo x="21398" y="19357"/>
                      <wp:lineTo x="21687" y="900"/>
                      <wp:lineTo x="17639" y="225"/>
                      <wp:lineTo x="2602" y="225"/>
                      <wp:lineTo x="1157" y="225"/>
                    </wp:wrapPolygon>
                  </wp:wrapTight>
                  <wp:docPr id="6" name="Picture 4" descr="F:\DSC_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SC_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82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>Умелые руки,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>Экологи,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proofErr w:type="spellStart"/>
            <w:r w:rsidRPr="0064781A">
              <w:rPr>
                <w:b/>
              </w:rPr>
              <w:t>Туристята</w:t>
            </w:r>
            <w:proofErr w:type="spellEnd"/>
            <w:r w:rsidRPr="0064781A">
              <w:rPr>
                <w:b/>
              </w:rPr>
              <w:t xml:space="preserve">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 xml:space="preserve">Четвёртая власть,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proofErr w:type="spellStart"/>
            <w:r w:rsidRPr="0064781A">
              <w:rPr>
                <w:b/>
              </w:rPr>
              <w:t>Самоцветики</w:t>
            </w:r>
            <w:proofErr w:type="spellEnd"/>
            <w:r w:rsidRPr="0064781A">
              <w:rPr>
                <w:b/>
              </w:rPr>
              <w:t xml:space="preserve">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>Семь Я,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 xml:space="preserve">Юные пловцы,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 xml:space="preserve">ЗОЖ,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 xml:space="preserve">Спортивные игры, 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>Плавание,</w:t>
            </w:r>
          </w:p>
          <w:p w:rsidR="007F1235" w:rsidRPr="0064781A" w:rsidRDefault="007F1235" w:rsidP="007F1235">
            <w:pPr>
              <w:numPr>
                <w:ilvl w:val="0"/>
                <w:numId w:val="5"/>
              </w:numPr>
              <w:rPr>
                <w:b/>
              </w:rPr>
            </w:pPr>
            <w:r w:rsidRPr="0064781A">
              <w:rPr>
                <w:b/>
              </w:rPr>
              <w:t>Туризм.</w:t>
            </w:r>
          </w:p>
          <w:p w:rsidR="007F1235" w:rsidRPr="0064781A" w:rsidRDefault="007F1235" w:rsidP="007F1235">
            <w:pPr>
              <w:rPr>
                <w:b/>
                <w:bCs/>
                <w:iCs/>
                <w:color w:val="0000FF"/>
              </w:rPr>
            </w:pPr>
            <w:r w:rsidRPr="0064781A">
              <w:rPr>
                <w:b/>
                <w:bCs/>
                <w:iCs/>
                <w:color w:val="0000FF"/>
              </w:rPr>
              <w:t>Материально-техническая база:</w:t>
            </w:r>
          </w:p>
          <w:p w:rsidR="007F1235" w:rsidRPr="0064781A" w:rsidRDefault="007F1235" w:rsidP="007F1235">
            <w:pPr>
              <w:spacing w:line="360" w:lineRule="auto"/>
              <w:rPr>
                <w:b/>
              </w:rPr>
            </w:pPr>
            <w:r w:rsidRPr="0064781A">
              <w:rPr>
                <w:b/>
              </w:rPr>
              <w:t>Общая площадь территории – 2,8 га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Жилые корпуса – 3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Деревянные домики – 10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Столовая на 240 мест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Летняя эстрада – 250 мест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Актовый зал</w:t>
            </w:r>
            <w:r>
              <w:rPr>
                <w:b/>
              </w:rPr>
              <w:t>, библиотека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Методический кабинет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Стадион, бадминтонная,                          волейбольная, баскетбольная                 площадк</w:t>
            </w:r>
            <w:r>
              <w:rPr>
                <w:b/>
              </w:rPr>
              <w:t>и</w:t>
            </w:r>
          </w:p>
          <w:p w:rsidR="007F1235" w:rsidRPr="0064781A" w:rsidRDefault="007F1235" w:rsidP="007F1235">
            <w:pPr>
              <w:numPr>
                <w:ilvl w:val="0"/>
                <w:numId w:val="6"/>
              </w:numPr>
              <w:rPr>
                <w:b/>
              </w:rPr>
            </w:pPr>
            <w:r w:rsidRPr="0064781A">
              <w:rPr>
                <w:b/>
              </w:rPr>
              <w:t>Медпункт, изолятор</w:t>
            </w:r>
          </w:p>
          <w:p w:rsidR="007F1235" w:rsidRPr="00315EBF" w:rsidRDefault="007F1235" w:rsidP="007F1235">
            <w:pPr>
              <w:numPr>
                <w:ilvl w:val="0"/>
                <w:numId w:val="6"/>
              </w:numPr>
            </w:pPr>
            <w:r w:rsidRPr="0064781A">
              <w:rPr>
                <w:b/>
              </w:rPr>
              <w:t xml:space="preserve"> Оборудованный пляж. </w:t>
            </w:r>
            <w:r>
              <w:rPr>
                <w:noProof/>
              </w:rPr>
              <w:drawing>
                <wp:inline distT="0" distB="0" distL="0" distR="0">
                  <wp:extent cx="2042274" cy="1532729"/>
                  <wp:effectExtent l="57150" t="57150" r="34176" b="29371"/>
                  <wp:docPr id="7" name="Рисунок 9" descr="CIMG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MG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2400">
                            <a:off x="0" y="0"/>
                            <a:ext cx="2045011" cy="1534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Default="007F1235">
      <w:pPr>
        <w:rPr>
          <w:sz w:val="20"/>
          <w:szCs w:val="20"/>
        </w:rPr>
      </w:pPr>
    </w:p>
    <w:p w:rsidR="007F1235" w:rsidRPr="00AD3A9C" w:rsidRDefault="007F1235">
      <w:pPr>
        <w:rPr>
          <w:sz w:val="20"/>
          <w:szCs w:val="20"/>
        </w:rPr>
      </w:pPr>
    </w:p>
    <w:sectPr w:rsidR="007F1235" w:rsidRPr="00AD3A9C" w:rsidSect="00AD3A9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4FA"/>
    <w:multiLevelType w:val="hybridMultilevel"/>
    <w:tmpl w:val="A4B2ABDE"/>
    <w:lvl w:ilvl="0" w:tplc="10084B2E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Constantia" w:hAnsi="Constantia" w:hint="default"/>
      </w:rPr>
    </w:lvl>
    <w:lvl w:ilvl="1" w:tplc="8A84915E" w:tentative="1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Constantia" w:hAnsi="Constantia" w:hint="default"/>
      </w:rPr>
    </w:lvl>
    <w:lvl w:ilvl="2" w:tplc="42D2CE7E" w:tentative="1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Constantia" w:hAnsi="Constantia" w:hint="default"/>
      </w:rPr>
    </w:lvl>
    <w:lvl w:ilvl="3" w:tplc="6560B31A" w:tentative="1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Constantia" w:hAnsi="Constantia" w:hint="default"/>
      </w:rPr>
    </w:lvl>
    <w:lvl w:ilvl="4" w:tplc="A2EE35D4" w:tentative="1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Constantia" w:hAnsi="Constantia" w:hint="default"/>
      </w:rPr>
    </w:lvl>
    <w:lvl w:ilvl="5" w:tplc="66FE7C34" w:tentative="1">
      <w:start w:val="1"/>
      <w:numFmt w:val="bullet"/>
      <w:lvlText w:val="—"/>
      <w:lvlJc w:val="left"/>
      <w:pPr>
        <w:tabs>
          <w:tab w:val="num" w:pos="4320"/>
        </w:tabs>
        <w:ind w:left="4320" w:hanging="360"/>
      </w:pPr>
      <w:rPr>
        <w:rFonts w:ascii="Constantia" w:hAnsi="Constantia" w:hint="default"/>
      </w:rPr>
    </w:lvl>
    <w:lvl w:ilvl="6" w:tplc="6966E05E" w:tentative="1">
      <w:start w:val="1"/>
      <w:numFmt w:val="bullet"/>
      <w:lvlText w:val="—"/>
      <w:lvlJc w:val="left"/>
      <w:pPr>
        <w:tabs>
          <w:tab w:val="num" w:pos="5040"/>
        </w:tabs>
        <w:ind w:left="5040" w:hanging="360"/>
      </w:pPr>
      <w:rPr>
        <w:rFonts w:ascii="Constantia" w:hAnsi="Constantia" w:hint="default"/>
      </w:rPr>
    </w:lvl>
    <w:lvl w:ilvl="7" w:tplc="2D929CD8" w:tentative="1">
      <w:start w:val="1"/>
      <w:numFmt w:val="bullet"/>
      <w:lvlText w:val="—"/>
      <w:lvlJc w:val="left"/>
      <w:pPr>
        <w:tabs>
          <w:tab w:val="num" w:pos="5760"/>
        </w:tabs>
        <w:ind w:left="5760" w:hanging="360"/>
      </w:pPr>
      <w:rPr>
        <w:rFonts w:ascii="Constantia" w:hAnsi="Constantia" w:hint="default"/>
      </w:rPr>
    </w:lvl>
    <w:lvl w:ilvl="8" w:tplc="B0588C04" w:tentative="1">
      <w:start w:val="1"/>
      <w:numFmt w:val="bullet"/>
      <w:lvlText w:val="—"/>
      <w:lvlJc w:val="left"/>
      <w:pPr>
        <w:tabs>
          <w:tab w:val="num" w:pos="6480"/>
        </w:tabs>
        <w:ind w:left="6480" w:hanging="360"/>
      </w:pPr>
      <w:rPr>
        <w:rFonts w:ascii="Constantia" w:hAnsi="Constantia" w:hint="default"/>
      </w:rPr>
    </w:lvl>
  </w:abstractNum>
  <w:abstractNum w:abstractNumId="1">
    <w:nsid w:val="1C245188"/>
    <w:multiLevelType w:val="hybridMultilevel"/>
    <w:tmpl w:val="C692886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3105487E"/>
    <w:multiLevelType w:val="hybridMultilevel"/>
    <w:tmpl w:val="ACCCB6DC"/>
    <w:lvl w:ilvl="0" w:tplc="AB5EE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CA0016"/>
    <w:multiLevelType w:val="hybridMultilevel"/>
    <w:tmpl w:val="33FCC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8753F3"/>
    <w:multiLevelType w:val="hybridMultilevel"/>
    <w:tmpl w:val="55FC0710"/>
    <w:lvl w:ilvl="0" w:tplc="AB5EE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0C0E3A"/>
    <w:multiLevelType w:val="hybridMultilevel"/>
    <w:tmpl w:val="E07691EA"/>
    <w:lvl w:ilvl="0" w:tplc="AB5EE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4A60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46A5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D096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6F5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7698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6DB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D4A6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64B5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A9C"/>
    <w:rsid w:val="000C21BA"/>
    <w:rsid w:val="00687DD7"/>
    <w:rsid w:val="006A65A2"/>
    <w:rsid w:val="007F1235"/>
    <w:rsid w:val="00940094"/>
    <w:rsid w:val="00A850DD"/>
    <w:rsid w:val="00AD3A9C"/>
    <w:rsid w:val="00B51DE9"/>
    <w:rsid w:val="00B56467"/>
    <w:rsid w:val="00B62AA9"/>
    <w:rsid w:val="00C647CD"/>
    <w:rsid w:val="00DB75F3"/>
    <w:rsid w:val="00EA76D9"/>
    <w:rsid w:val="00F93D2B"/>
    <w:rsid w:val="00FB6E4A"/>
    <w:rsid w:val="00FE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Родничок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2014-02-11T04:20:00Z</dcterms:created>
  <dcterms:modified xsi:type="dcterms:W3CDTF">2014-02-11T04:40:00Z</dcterms:modified>
</cp:coreProperties>
</file>